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2DBAE" w14:textId="77777777" w:rsidR="00283E44" w:rsidRDefault="00644C2D">
      <w:pPr>
        <w:rPr>
          <w:rFonts w:ascii="Sylfaen" w:hAnsi="Sylfaen"/>
          <w:lang w:val="ka-GE"/>
        </w:rPr>
      </w:pPr>
      <w:r w:rsidRPr="00644C2D">
        <w:rPr>
          <w:rFonts w:ascii="Sylfaen" w:hAnsi="Sylfaen"/>
          <w:lang w:val="ka-GE"/>
        </w:rPr>
        <w:t>სარეზიდენტო პროგრამა ,,დერმატო-ვენეროლოგიაში” განკუთვნილია უმაღლესი სამედიცინო განათლების მქონე დიპლომირებული სპეციალისტისათვის, მედიცინის ფაკულტეტის კურსდამთავრებულთათვის, რომელთაც აქვთ სურვილი გახდნენ ექიმი-დერმატო-ვენეროლოგები</w:t>
      </w:r>
      <w:r w:rsidR="00AC12F6">
        <w:rPr>
          <w:rFonts w:ascii="Sylfaen" w:hAnsi="Sylfaen"/>
          <w:lang w:val="ka-GE"/>
        </w:rPr>
        <w:t xml:space="preserve">. </w:t>
      </w:r>
    </w:p>
    <w:p w14:paraId="77426784" w14:textId="77777777" w:rsidR="00AC12F6" w:rsidRDefault="00AC12F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სარეზიდენტო პროგრამის ხანგრძლივობა მოიცავს 3 წელს (33 თვე). </w:t>
      </w:r>
      <w:r w:rsidRPr="00AC12F6">
        <w:rPr>
          <w:rFonts w:ascii="Sylfaen" w:hAnsi="Sylfaen"/>
          <w:lang w:val="ka-GE"/>
        </w:rPr>
        <w:t xml:space="preserve">ჩვენი მთავარი მიზანი და ამოცანაა რეზიდენტურის სწავლების განმავლობაში რეზიდენტმა მიიღოს როგორც კლინიკური ასევე </w:t>
      </w:r>
      <w:r>
        <w:rPr>
          <w:rFonts w:ascii="Sylfaen" w:hAnsi="Sylfaen"/>
          <w:lang w:val="ka-GE"/>
        </w:rPr>
        <w:t>ინტერვენციულ</w:t>
      </w:r>
      <w:r w:rsidRPr="00AC12F6">
        <w:rPr>
          <w:rFonts w:ascii="Sylfaen" w:hAnsi="Sylfaen"/>
          <w:lang w:val="ka-GE"/>
        </w:rPr>
        <w:t xml:space="preserve">ი გამოცდილება. გამოიმუშავოს ექიმის უნარ-ჩვევები, გაუწიოს სათანადო დახმარება პაციენტს და </w:t>
      </w:r>
      <w:r>
        <w:rPr>
          <w:rFonts w:ascii="Sylfaen" w:hAnsi="Sylfaen"/>
          <w:lang w:val="ka-GE"/>
        </w:rPr>
        <w:t>მიიღ</w:t>
      </w:r>
      <w:r w:rsidRPr="00AC12F6">
        <w:rPr>
          <w:rFonts w:ascii="Sylfaen" w:hAnsi="Sylfaen"/>
          <w:lang w:val="ka-GE"/>
        </w:rPr>
        <w:t>ოს ხარისხიანი განათლება, რაშიც ხელს შეუწყობენ მაღალკვალიფიციური სამედიცინო ბაზები და პროფესიონალი მოდულის ხელმძღვანელები.</w:t>
      </w:r>
    </w:p>
    <w:p w14:paraId="498A33D4" w14:textId="77777777" w:rsidR="00AC12F6" w:rsidRDefault="00AC12F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ჩვენი რეზიდენტები გაივლიან სასწავლო მოდულის კურს პარტნიორ კლინიკებთან,  როგორიცაა:</w:t>
      </w:r>
    </w:p>
    <w:p w14:paraId="55F3360A" w14:textId="77777777" w:rsidR="00AC12F6" w:rsidRPr="00AC12F6" w:rsidRDefault="00AC12F6" w:rsidP="00AC12F6">
      <w:pPr>
        <w:rPr>
          <w:lang w:val="ka-GE"/>
        </w:rPr>
      </w:pPr>
      <w:r w:rsidRPr="00AC12F6">
        <w:rPr>
          <w:rFonts w:ascii="Sylfaen" w:hAnsi="Sylfaen"/>
          <w:lang w:val="ka-GE"/>
        </w:rPr>
        <w:t>შ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პ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ს</w:t>
      </w:r>
      <w:r w:rsidRPr="00AC12F6">
        <w:rPr>
          <w:lang w:val="ka-GE"/>
        </w:rPr>
        <w:t>. „</w:t>
      </w:r>
      <w:r w:rsidRPr="00AC12F6">
        <w:rPr>
          <w:rFonts w:ascii="Sylfaen" w:hAnsi="Sylfaen"/>
          <w:lang w:val="ka-GE"/>
        </w:rPr>
        <w:t>კანვენი</w:t>
      </w:r>
      <w:r w:rsidRPr="00AC12F6">
        <w:rPr>
          <w:lang w:val="ka-GE"/>
        </w:rPr>
        <w:t>-</w:t>
      </w:r>
      <w:r w:rsidRPr="00AC12F6">
        <w:rPr>
          <w:rFonts w:ascii="Sylfaen" w:hAnsi="Sylfaen"/>
          <w:lang w:val="ka-GE"/>
        </w:rPr>
        <w:t>კანისა</w:t>
      </w:r>
      <w:r w:rsidRPr="00AC12F6">
        <w:rPr>
          <w:lang w:val="ka-GE"/>
        </w:rPr>
        <w:t xml:space="preserve"> </w:t>
      </w:r>
      <w:r w:rsidRPr="00AC12F6">
        <w:rPr>
          <w:rFonts w:ascii="Sylfaen" w:hAnsi="Sylfaen"/>
          <w:lang w:val="ka-GE"/>
        </w:rPr>
        <w:t>და</w:t>
      </w:r>
      <w:r w:rsidRPr="00AC12F6">
        <w:rPr>
          <w:lang w:val="ka-GE"/>
        </w:rPr>
        <w:t xml:space="preserve"> </w:t>
      </w:r>
      <w:r w:rsidRPr="00AC12F6">
        <w:rPr>
          <w:rFonts w:ascii="Sylfaen" w:hAnsi="Sylfaen"/>
          <w:lang w:val="ka-GE"/>
        </w:rPr>
        <w:t>ვენსნეულებათა</w:t>
      </w:r>
      <w:r w:rsidRPr="00AC12F6">
        <w:rPr>
          <w:lang w:val="ka-GE"/>
        </w:rPr>
        <w:t xml:space="preserve"> </w:t>
      </w:r>
      <w:r w:rsidRPr="00AC12F6">
        <w:rPr>
          <w:rFonts w:ascii="Sylfaen" w:hAnsi="Sylfaen"/>
          <w:lang w:val="ka-GE"/>
        </w:rPr>
        <w:t>სამეცნიერო</w:t>
      </w:r>
      <w:r w:rsidRPr="00AC12F6">
        <w:rPr>
          <w:lang w:val="ka-GE"/>
        </w:rPr>
        <w:t>-</w:t>
      </w:r>
      <w:r w:rsidRPr="00AC12F6">
        <w:rPr>
          <w:rFonts w:ascii="Sylfaen" w:hAnsi="Sylfaen"/>
          <w:lang w:val="ka-GE"/>
        </w:rPr>
        <w:t>კვლევითი</w:t>
      </w:r>
      <w:r w:rsidRPr="00AC12F6">
        <w:rPr>
          <w:lang w:val="ka-GE"/>
        </w:rPr>
        <w:t xml:space="preserve"> </w:t>
      </w:r>
      <w:r w:rsidRPr="00AC12F6">
        <w:rPr>
          <w:rFonts w:ascii="Sylfaen" w:hAnsi="Sylfaen"/>
          <w:lang w:val="ka-GE"/>
        </w:rPr>
        <w:t>ეროვნული</w:t>
      </w:r>
      <w:r w:rsidRPr="00AC12F6">
        <w:rPr>
          <w:lang w:val="ka-GE"/>
        </w:rPr>
        <w:t xml:space="preserve"> </w:t>
      </w:r>
      <w:r w:rsidRPr="00AC12F6">
        <w:rPr>
          <w:rFonts w:ascii="Sylfaen" w:hAnsi="Sylfaen"/>
          <w:lang w:val="ka-GE"/>
        </w:rPr>
        <w:t>ცენტრი</w:t>
      </w:r>
      <w:r w:rsidRPr="00AC12F6">
        <w:rPr>
          <w:lang w:val="ka-GE"/>
        </w:rPr>
        <w:t>“(</w:t>
      </w:r>
      <w:r w:rsidRPr="00AC12F6">
        <w:rPr>
          <w:rFonts w:ascii="Sylfaen" w:hAnsi="Sylfaen"/>
          <w:lang w:val="ka-GE"/>
        </w:rPr>
        <w:t>ქ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თბილისი</w:t>
      </w:r>
      <w:r w:rsidRPr="00AC12F6">
        <w:rPr>
          <w:lang w:val="ka-GE"/>
        </w:rPr>
        <w:t>,</w:t>
      </w:r>
      <w:r w:rsidRPr="00AC12F6">
        <w:rPr>
          <w:rFonts w:ascii="Sylfaen" w:hAnsi="Sylfaen"/>
          <w:lang w:val="ka-GE"/>
        </w:rPr>
        <w:t>ჩაჩავას</w:t>
      </w:r>
      <w:r w:rsidRPr="00AC12F6">
        <w:rPr>
          <w:lang w:val="ka-GE"/>
        </w:rPr>
        <w:t xml:space="preserve"> </w:t>
      </w:r>
      <w:r w:rsidRPr="00AC12F6">
        <w:rPr>
          <w:rFonts w:ascii="Sylfaen" w:hAnsi="Sylfaen"/>
          <w:lang w:val="ka-GE"/>
        </w:rPr>
        <w:t>ქ</w:t>
      </w:r>
      <w:r w:rsidRPr="00AC12F6">
        <w:rPr>
          <w:lang w:val="ka-GE"/>
        </w:rPr>
        <w:t xml:space="preserve">. N1);  </w:t>
      </w:r>
    </w:p>
    <w:p w14:paraId="6E6CF84B" w14:textId="77777777" w:rsidR="00AC12F6" w:rsidRPr="00AC12F6" w:rsidRDefault="00AC12F6" w:rsidP="00AC12F6">
      <w:pPr>
        <w:rPr>
          <w:lang w:val="ka-GE"/>
        </w:rPr>
      </w:pPr>
      <w:r w:rsidRPr="00AC12F6">
        <w:rPr>
          <w:rFonts w:ascii="Sylfaen" w:hAnsi="Sylfaen"/>
          <w:lang w:val="ka-GE"/>
        </w:rPr>
        <w:t>შ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პ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ს</w:t>
      </w:r>
      <w:r w:rsidRPr="00AC12F6">
        <w:rPr>
          <w:lang w:val="ka-GE"/>
        </w:rPr>
        <w:t>.  „</w:t>
      </w:r>
      <w:r w:rsidRPr="00AC12F6">
        <w:rPr>
          <w:rFonts w:ascii="Sylfaen" w:hAnsi="Sylfaen"/>
          <w:lang w:val="ka-GE"/>
        </w:rPr>
        <w:t>გიდმედი</w:t>
      </w:r>
      <w:r w:rsidRPr="00AC12F6">
        <w:rPr>
          <w:lang w:val="ka-GE"/>
        </w:rPr>
        <w:t>“ (</w:t>
      </w:r>
      <w:r w:rsidRPr="00AC12F6">
        <w:rPr>
          <w:rFonts w:ascii="Sylfaen" w:hAnsi="Sylfaen"/>
          <w:lang w:val="ka-GE"/>
        </w:rPr>
        <w:t>ქ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თბილისი</w:t>
      </w:r>
      <w:r w:rsidRPr="00AC12F6">
        <w:rPr>
          <w:lang w:val="ka-GE"/>
        </w:rPr>
        <w:t>,</w:t>
      </w:r>
      <w:r w:rsidRPr="00AC12F6">
        <w:rPr>
          <w:rFonts w:ascii="Sylfaen" w:hAnsi="Sylfaen"/>
          <w:lang w:val="ka-GE"/>
        </w:rPr>
        <w:t>ლუბლიანასქ</w:t>
      </w:r>
      <w:r w:rsidRPr="00AC12F6">
        <w:rPr>
          <w:lang w:val="ka-GE"/>
        </w:rPr>
        <w:t>.N13,</w:t>
      </w:r>
      <w:r w:rsidRPr="00AC12F6">
        <w:rPr>
          <w:rFonts w:ascii="Sylfaen" w:hAnsi="Sylfaen"/>
          <w:lang w:val="ka-GE"/>
        </w:rPr>
        <w:t>მ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ჭიაურელისქ</w:t>
      </w:r>
      <w:r w:rsidRPr="00AC12F6">
        <w:rPr>
          <w:lang w:val="ka-GE"/>
        </w:rPr>
        <w:t xml:space="preserve">.N6);  </w:t>
      </w:r>
    </w:p>
    <w:p w14:paraId="657E4D34" w14:textId="77777777" w:rsidR="00AC12F6" w:rsidRPr="00AC12F6" w:rsidRDefault="00AC12F6" w:rsidP="00AC12F6">
      <w:pPr>
        <w:rPr>
          <w:lang w:val="ka-GE"/>
        </w:rPr>
      </w:pPr>
      <w:r w:rsidRPr="00AC12F6">
        <w:rPr>
          <w:rFonts w:ascii="Sylfaen" w:hAnsi="Sylfaen"/>
          <w:lang w:val="ka-GE"/>
        </w:rPr>
        <w:t>შ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პ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ს</w:t>
      </w:r>
      <w:r w:rsidRPr="00AC12F6">
        <w:rPr>
          <w:lang w:val="ka-GE"/>
        </w:rPr>
        <w:t>. „</w:t>
      </w:r>
      <w:r w:rsidRPr="00AC12F6">
        <w:rPr>
          <w:rFonts w:ascii="Sylfaen" w:hAnsi="Sylfaen"/>
          <w:lang w:val="ka-GE"/>
        </w:rPr>
        <w:t>იმედის</w:t>
      </w:r>
      <w:r w:rsidRPr="00AC12F6">
        <w:rPr>
          <w:lang w:val="ka-GE"/>
        </w:rPr>
        <w:t xml:space="preserve"> </w:t>
      </w:r>
      <w:r w:rsidRPr="00AC12F6">
        <w:rPr>
          <w:rFonts w:ascii="Sylfaen" w:hAnsi="Sylfaen"/>
          <w:lang w:val="ka-GE"/>
        </w:rPr>
        <w:t>კლინიკა</w:t>
      </w:r>
      <w:r w:rsidRPr="00AC12F6">
        <w:rPr>
          <w:lang w:val="ka-GE"/>
        </w:rPr>
        <w:t>’’ (</w:t>
      </w:r>
      <w:r w:rsidRPr="00AC12F6">
        <w:rPr>
          <w:rFonts w:ascii="Sylfaen" w:hAnsi="Sylfaen"/>
          <w:lang w:val="ka-GE"/>
        </w:rPr>
        <w:t>ქ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თბილისი</w:t>
      </w:r>
      <w:r w:rsidRPr="00AC12F6">
        <w:rPr>
          <w:lang w:val="ka-GE"/>
        </w:rPr>
        <w:t>,</w:t>
      </w:r>
      <w:r w:rsidRPr="00AC12F6">
        <w:rPr>
          <w:rFonts w:ascii="Sylfaen" w:hAnsi="Sylfaen"/>
          <w:lang w:val="ka-GE"/>
        </w:rPr>
        <w:t>სოფელი</w:t>
      </w:r>
      <w:r w:rsidRPr="00AC12F6">
        <w:rPr>
          <w:lang w:val="ka-GE"/>
        </w:rPr>
        <w:t xml:space="preserve"> </w:t>
      </w:r>
      <w:r w:rsidRPr="00AC12F6">
        <w:rPr>
          <w:rFonts w:ascii="Sylfaen" w:hAnsi="Sylfaen"/>
          <w:lang w:val="ka-GE"/>
        </w:rPr>
        <w:t>დიღომი</w:t>
      </w:r>
      <w:r w:rsidRPr="00AC12F6">
        <w:rPr>
          <w:lang w:val="ka-GE"/>
        </w:rPr>
        <w:t xml:space="preserve">, </w:t>
      </w:r>
      <w:r w:rsidRPr="00AC12F6">
        <w:rPr>
          <w:rFonts w:ascii="Sylfaen" w:hAnsi="Sylfaen"/>
          <w:lang w:val="ka-GE"/>
        </w:rPr>
        <w:t>ვეფხისტყაოსნისქ</w:t>
      </w:r>
      <w:r w:rsidRPr="00AC12F6">
        <w:rPr>
          <w:lang w:val="ka-GE"/>
        </w:rPr>
        <w:t xml:space="preserve">. N38);  </w:t>
      </w:r>
    </w:p>
    <w:p w14:paraId="3964BCC0" w14:textId="77777777" w:rsidR="00AC12F6" w:rsidRDefault="00AC12F6" w:rsidP="00AC12F6">
      <w:pPr>
        <w:rPr>
          <w:rFonts w:ascii="Sylfaen" w:hAnsi="Sylfaen"/>
          <w:lang w:val="ka-GE"/>
        </w:rPr>
      </w:pPr>
      <w:r w:rsidRPr="00AC12F6">
        <w:rPr>
          <w:rFonts w:ascii="Sylfaen" w:hAnsi="Sylfaen"/>
          <w:lang w:val="ka-GE"/>
        </w:rPr>
        <w:t>შ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პ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ს</w:t>
      </w:r>
      <w:r w:rsidRPr="00AC12F6">
        <w:rPr>
          <w:lang w:val="ka-GE"/>
        </w:rPr>
        <w:t>. „</w:t>
      </w:r>
      <w:r w:rsidRPr="00AC12F6">
        <w:rPr>
          <w:rFonts w:ascii="Sylfaen" w:hAnsi="Sylfaen"/>
          <w:lang w:val="ka-GE"/>
        </w:rPr>
        <w:t>მრავალპროფილური</w:t>
      </w:r>
      <w:r w:rsidRPr="00AC12F6">
        <w:rPr>
          <w:lang w:val="ka-GE"/>
        </w:rPr>
        <w:t xml:space="preserve"> </w:t>
      </w:r>
      <w:r w:rsidRPr="00AC12F6">
        <w:rPr>
          <w:rFonts w:ascii="Sylfaen" w:hAnsi="Sylfaen"/>
          <w:lang w:val="ka-GE"/>
        </w:rPr>
        <w:t>კლინიკა</w:t>
      </w:r>
      <w:r w:rsidRPr="00AC12F6">
        <w:rPr>
          <w:lang w:val="ka-GE"/>
        </w:rPr>
        <w:t xml:space="preserve"> </w:t>
      </w:r>
      <w:r w:rsidRPr="00AC12F6">
        <w:rPr>
          <w:rFonts w:ascii="Sylfaen" w:hAnsi="Sylfaen"/>
          <w:lang w:val="ka-GE"/>
        </w:rPr>
        <w:t>კონსილიუმმედულა</w:t>
      </w:r>
      <w:r w:rsidRPr="00AC12F6">
        <w:rPr>
          <w:lang w:val="ka-GE"/>
        </w:rPr>
        <w:t>“(</w:t>
      </w:r>
      <w:r w:rsidRPr="00AC12F6">
        <w:rPr>
          <w:rFonts w:ascii="Sylfaen" w:hAnsi="Sylfaen"/>
          <w:lang w:val="ka-GE"/>
        </w:rPr>
        <w:t>ქ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თბილისი</w:t>
      </w:r>
      <w:r w:rsidRPr="00AC12F6">
        <w:rPr>
          <w:lang w:val="ka-GE"/>
        </w:rPr>
        <w:t>,</w:t>
      </w:r>
      <w:r w:rsidRPr="00AC12F6">
        <w:rPr>
          <w:rFonts w:ascii="Sylfaen" w:hAnsi="Sylfaen"/>
          <w:lang w:val="ka-GE"/>
        </w:rPr>
        <w:t>ა</w:t>
      </w:r>
      <w:r w:rsidRPr="00AC12F6">
        <w:rPr>
          <w:lang w:val="ka-GE"/>
        </w:rPr>
        <w:t>.</w:t>
      </w:r>
      <w:r w:rsidRPr="00AC12F6">
        <w:rPr>
          <w:rFonts w:ascii="Sylfaen" w:hAnsi="Sylfaen"/>
          <w:lang w:val="ka-GE"/>
        </w:rPr>
        <w:t>პოლიტკოვსკაიასქ</w:t>
      </w:r>
      <w:r w:rsidRPr="00AC12F6">
        <w:rPr>
          <w:lang w:val="ka-GE"/>
        </w:rPr>
        <w:t>.N6</w:t>
      </w:r>
      <w:r w:rsidRPr="00AC12F6">
        <w:rPr>
          <w:rFonts w:ascii="Sylfaen" w:hAnsi="Sylfaen"/>
          <w:lang w:val="ka-GE"/>
        </w:rPr>
        <w:t>გ</w:t>
      </w:r>
      <w:r w:rsidRPr="00AC12F6">
        <w:rPr>
          <w:lang w:val="ka-GE"/>
        </w:rPr>
        <w:t xml:space="preserve">).  </w:t>
      </w:r>
    </w:p>
    <w:p w14:paraId="68A9EB10" w14:textId="77777777" w:rsidR="00644C2D" w:rsidRDefault="00644C2D">
      <w:pPr>
        <w:rPr>
          <w:rFonts w:ascii="Sylfaen" w:hAnsi="Sylfaen"/>
          <w:lang w:val="ka-GE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6820"/>
        <w:gridCol w:w="1882"/>
      </w:tblGrid>
      <w:tr w:rsidR="00C26539" w:rsidRPr="00C26539" w14:paraId="2AE91C33" w14:textId="77777777" w:rsidTr="006757AF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ABB26E" w14:textId="77777777" w:rsidR="00C26539" w:rsidRPr="00C26539" w:rsidRDefault="00C26539" w:rsidP="00C26539">
            <w:pPr>
              <w:spacing w:after="0" w:line="240" w:lineRule="auto"/>
              <w:ind w:left="720"/>
              <w:contextualSpacing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b/>
                <w:iCs/>
                <w:sz w:val="24"/>
                <w:szCs w:val="24"/>
                <w:lang w:val="ka-GE"/>
              </w:rPr>
              <w:t>პროფესიული მზადების პირველი წელი</w:t>
            </w:r>
          </w:p>
        </w:tc>
      </w:tr>
      <w:tr w:rsidR="00C26539" w:rsidRPr="00C26539" w14:paraId="4FB778E9" w14:textId="77777777" w:rsidTr="006757AF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EB9C21" w14:textId="77777777" w:rsidR="00C26539" w:rsidRPr="00C26539" w:rsidRDefault="00C26539" w:rsidP="00C26539">
            <w:pPr>
              <w:spacing w:after="0" w:line="240" w:lineRule="auto"/>
              <w:jc w:val="both"/>
              <w:rPr>
                <w:rFonts w:ascii="AcadNusx" w:eastAsia="Times New Roman" w:hAnsi="AcadNusx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მოდული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ka-GE"/>
              </w:rPr>
              <w:t>ს N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D18265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მოდული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ka-GE"/>
              </w:rPr>
              <w:t>ს დასახელება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841F75" w14:textId="77777777" w:rsidR="00C26539" w:rsidRPr="00C26539" w:rsidRDefault="00C26539" w:rsidP="00C26539">
            <w:pPr>
              <w:spacing w:after="0" w:line="240" w:lineRule="auto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ხანგრძლივობა</w:t>
            </w:r>
          </w:p>
        </w:tc>
      </w:tr>
      <w:tr w:rsidR="00C26539" w:rsidRPr="00C26539" w14:paraId="5535D1BA" w14:textId="77777777" w:rsidTr="006757AF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5F55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  <w:highlight w:val="yellow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1.1.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DCE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  <w:highlight w:val="yellow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ამბულატორიული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თერაპია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E15" w14:textId="77777777" w:rsidR="00C26539" w:rsidRPr="00C26539" w:rsidRDefault="00C26539" w:rsidP="00C2653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Cs/>
                <w:sz w:val="24"/>
                <w:szCs w:val="24"/>
                <w:highlight w:val="yellow"/>
              </w:rPr>
            </w:pP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1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თვე</w:t>
            </w:r>
          </w:p>
        </w:tc>
      </w:tr>
      <w:tr w:rsidR="00C26539" w:rsidRPr="00C26539" w14:paraId="3873B2A8" w14:textId="77777777" w:rsidTr="006757AF">
        <w:trPr>
          <w:trHeight w:val="58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BF5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4"/>
                <w:szCs w:val="24"/>
                <w:highlight w:val="yellow"/>
                <w:lang w:val="ka-GE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1.</w:t>
            </w:r>
            <w:r w:rsidRPr="00C26539">
              <w:rPr>
                <w:rFonts w:ascii="Sylfaen" w:eastAsia="Times New Roman" w:hAnsi="Sylfaen" w:cs="Times New Roman"/>
                <w:bCs/>
                <w:iCs/>
                <w:sz w:val="24"/>
                <w:szCs w:val="24"/>
                <w:lang w:val="ka-GE"/>
              </w:rPr>
              <w:t>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240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  <w:highlight w:val="yellow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თერაპი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ka-GE"/>
              </w:rPr>
              <w:t>ული პაციენტების მართვა სტაციონარში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639" w14:textId="77777777" w:rsidR="00C26539" w:rsidRPr="00C26539" w:rsidRDefault="00C26539" w:rsidP="00C26539">
            <w:pPr>
              <w:spacing w:after="0" w:line="240" w:lineRule="auto"/>
              <w:jc w:val="both"/>
              <w:rPr>
                <w:rFonts w:ascii="AcadNusx" w:eastAsia="Times New Roman" w:hAnsi="AcadNusx" w:cs="Times New Roman"/>
                <w:iCs/>
                <w:sz w:val="24"/>
                <w:szCs w:val="24"/>
                <w:highlight w:val="yellow"/>
              </w:rPr>
            </w:pP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1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თვე</w:t>
            </w:r>
          </w:p>
        </w:tc>
      </w:tr>
      <w:tr w:rsidR="00C26539" w:rsidRPr="00C26539" w14:paraId="0C4FD7BD" w14:textId="77777777" w:rsidTr="006757AF">
        <w:trPr>
          <w:trHeight w:val="112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AE0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b/>
                <w:iCs/>
                <w:sz w:val="24"/>
                <w:szCs w:val="24"/>
                <w:highlight w:val="yellow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1.3.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3708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  <w:highlight w:val="yellow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ამბულატორიული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ქირურგია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F7B5" w14:textId="77777777" w:rsidR="00C26539" w:rsidRPr="00C26539" w:rsidRDefault="00C26539" w:rsidP="00C2653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iCs/>
                <w:sz w:val="24"/>
                <w:szCs w:val="24"/>
                <w:highlight w:val="yellow"/>
                <w:lang w:val="ka-GE"/>
              </w:rPr>
            </w:pP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1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თვე</w:t>
            </w:r>
          </w:p>
        </w:tc>
      </w:tr>
      <w:tr w:rsidR="00C26539" w:rsidRPr="00C26539" w14:paraId="02C03699" w14:textId="77777777" w:rsidTr="006757AF">
        <w:trPr>
          <w:trHeight w:val="188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03C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b/>
                <w:iCs/>
                <w:sz w:val="24"/>
                <w:szCs w:val="24"/>
                <w:highlight w:val="yellow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1.4.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8EF1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  <w:highlight w:val="yellow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უროლოგია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1D1" w14:textId="77777777" w:rsidR="00C26539" w:rsidRPr="00C26539" w:rsidRDefault="00C26539" w:rsidP="00C2653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iCs/>
                <w:sz w:val="24"/>
                <w:szCs w:val="24"/>
                <w:highlight w:val="yellow"/>
                <w:lang w:val="ka-GE"/>
              </w:rPr>
            </w:pP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1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თვე</w:t>
            </w:r>
          </w:p>
        </w:tc>
      </w:tr>
      <w:tr w:rsidR="00C26539" w:rsidRPr="00C26539" w14:paraId="53D3954F" w14:textId="77777777" w:rsidTr="006757AF">
        <w:trPr>
          <w:trHeight w:val="60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2CA1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1.5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D3F1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გინეკოლოგია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788D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1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თვე</w:t>
            </w:r>
          </w:p>
        </w:tc>
      </w:tr>
      <w:tr w:rsidR="00C26539" w:rsidRPr="00C26539" w14:paraId="6116EBB3" w14:textId="77777777" w:rsidTr="006757AF">
        <w:trPr>
          <w:trHeight w:val="469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DA9A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1.6.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3D28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დერმატოლოგიისა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ვენეროლოგიის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ზოგადი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საკითხები.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კანის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დაავადებათა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დიაგნოსტიკისა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მკურნალობის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პრინციპები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0113" w14:textId="77777777" w:rsidR="00C26539" w:rsidRPr="00C26539" w:rsidRDefault="00C26539" w:rsidP="00C26539">
            <w:pPr>
              <w:spacing w:after="0" w:line="240" w:lineRule="auto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2 თვე</w:t>
            </w:r>
          </w:p>
        </w:tc>
      </w:tr>
      <w:tr w:rsidR="00C26539" w:rsidRPr="00C26539" w14:paraId="5E08F254" w14:textId="77777777" w:rsidTr="006757AF">
        <w:trPr>
          <w:trHeight w:val="29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1BE7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1.7.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39A5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კანზე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წარმოშობილი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ცვლილებები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შინაგანი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დაავადებების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დროს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48C7" w14:textId="77777777" w:rsidR="00C26539" w:rsidRPr="00C26539" w:rsidRDefault="00C26539" w:rsidP="00C26539">
            <w:pPr>
              <w:spacing w:after="0" w:line="240" w:lineRule="auto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1 თვე</w:t>
            </w:r>
          </w:p>
        </w:tc>
      </w:tr>
      <w:tr w:rsidR="00C26539" w:rsidRPr="00C26539" w14:paraId="2DEED691" w14:textId="77777777" w:rsidTr="006757AF">
        <w:trPr>
          <w:trHeight w:val="36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5A0F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1.8.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F3E5" w14:textId="77777777" w:rsidR="00C26539" w:rsidRDefault="00C26539" w:rsidP="00C26539">
            <w:pPr>
              <w:spacing w:after="0" w:line="240" w:lineRule="auto"/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იმუნოდერმატოლოგია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–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აუტოიმუნური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,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ალერგიული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მულტიფაქტორული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ბუნების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დერმატოზები</w:t>
            </w:r>
          </w:p>
          <w:p w14:paraId="1F81DCCE" w14:textId="77777777" w:rsidR="008964FF" w:rsidRDefault="008964FF" w:rsidP="00C26539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lang w:val="ka-GE"/>
              </w:rPr>
            </w:pPr>
          </w:p>
          <w:p w14:paraId="379CA740" w14:textId="0A133FC3" w:rsidR="008964FF" w:rsidRPr="008964FF" w:rsidRDefault="008964FF" w:rsidP="00C26539">
            <w:pPr>
              <w:spacing w:after="0" w:line="240" w:lineRule="auto"/>
              <w:rPr>
                <w:rFonts w:eastAsia="Times New Roman" w:cs="Times New Roman"/>
                <w:iCs/>
                <w:sz w:val="24"/>
                <w:szCs w:val="24"/>
                <w:lang w:val="ka-GE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05C3" w14:textId="77777777" w:rsidR="00C26539" w:rsidRPr="00C26539" w:rsidRDefault="00C26539" w:rsidP="00C26539">
            <w:pPr>
              <w:spacing w:after="0" w:line="240" w:lineRule="auto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3 თვე</w:t>
            </w:r>
          </w:p>
        </w:tc>
      </w:tr>
      <w:tr w:rsidR="00C26539" w:rsidRPr="00C26539" w14:paraId="272C63A0" w14:textId="77777777" w:rsidTr="006757AF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C094CB" w14:textId="77777777" w:rsid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it-IT"/>
              </w:rPr>
            </w:pPr>
            <w:r w:rsidRPr="00C26539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it-IT"/>
              </w:rPr>
              <w:lastRenderedPageBreak/>
              <w:t>პროფესიული</w:t>
            </w:r>
            <w:r w:rsidRPr="00C26539">
              <w:rPr>
                <w:rFonts w:ascii="Calibri" w:eastAsia="Times New Roman" w:hAnsi="Calibri" w:cs="AcadNusx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it-IT"/>
              </w:rPr>
              <w:t>მზადების</w:t>
            </w:r>
            <w:r w:rsidRPr="00C26539">
              <w:rPr>
                <w:rFonts w:ascii="Calibri" w:eastAsia="Times New Roman" w:hAnsi="Calibri" w:cs="AcadNusx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it-IT"/>
              </w:rPr>
              <w:t>მეორე</w:t>
            </w:r>
            <w:r w:rsidRPr="00C26539">
              <w:rPr>
                <w:rFonts w:ascii="Calibri" w:eastAsia="Times New Roman" w:hAnsi="Calibri" w:cs="AcadNusx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it-IT"/>
              </w:rPr>
              <w:t>წელი</w:t>
            </w:r>
          </w:p>
          <w:p w14:paraId="3EAA5284" w14:textId="540090D1" w:rsidR="008964FF" w:rsidRPr="00C26539" w:rsidRDefault="008964FF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</w:p>
        </w:tc>
      </w:tr>
      <w:tr w:rsidR="00C26539" w:rsidRPr="00C26539" w14:paraId="0F5B4936" w14:textId="77777777" w:rsidTr="006757AF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F6CA83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მოდული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ka-GE"/>
              </w:rPr>
              <w:t>ს N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C3F82D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მოდული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ka-GE"/>
              </w:rPr>
              <w:t>ს დასახელება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14C877" w14:textId="77777777" w:rsidR="00C26539" w:rsidRPr="00C26539" w:rsidRDefault="00C26539" w:rsidP="00C26539">
            <w:pPr>
              <w:spacing w:after="0" w:line="240" w:lineRule="auto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ხანგრძლივობა</w:t>
            </w:r>
          </w:p>
        </w:tc>
      </w:tr>
      <w:tr w:rsidR="00C26539" w:rsidRPr="00C26539" w14:paraId="3AF2FF34" w14:textId="77777777" w:rsidTr="006757AF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5723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2.1.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AE3B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კანის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ინფექციური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პარაზიტული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დაავადებები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0971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2 თვე</w:t>
            </w:r>
          </w:p>
        </w:tc>
      </w:tr>
      <w:tr w:rsidR="00C26539" w:rsidRPr="00C26539" w14:paraId="06B47D85" w14:textId="77777777" w:rsidTr="006757AF">
        <w:trPr>
          <w:trHeight w:val="78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EDA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2.2.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B651" w14:textId="77777777" w:rsidR="00C26539" w:rsidRPr="00C26539" w:rsidRDefault="00C26539" w:rsidP="00C26539">
            <w:pPr>
              <w:spacing w:after="0" w:line="240" w:lineRule="auto"/>
              <w:jc w:val="both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პედიატრიული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დერმატოლოგია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94F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2 თვე</w:t>
            </w:r>
          </w:p>
        </w:tc>
      </w:tr>
      <w:tr w:rsidR="00C26539" w:rsidRPr="00C26539" w14:paraId="610F40A4" w14:textId="77777777" w:rsidTr="006757AF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077F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2.3.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651C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პათოლოგიის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ზოგადი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საკითხები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, 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დერმატოპათოლოგია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B213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2 თვე</w:t>
            </w:r>
          </w:p>
        </w:tc>
      </w:tr>
      <w:tr w:rsidR="00C26539" w:rsidRPr="00C26539" w14:paraId="1D53FC72" w14:textId="77777777" w:rsidTr="006757AF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C732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2.4.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870E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გერიატრიული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დერმატოლოგია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,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ორსულთა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დერმატოზები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.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გენოდერმატოზები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,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იშვიათი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დაავადებებისა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სინდრომების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კანზე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გამოვლინება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,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კანის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პიგმენტაციის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მოშლა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FF46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1თვე</w:t>
            </w:r>
          </w:p>
        </w:tc>
      </w:tr>
      <w:tr w:rsidR="00C26539" w:rsidRPr="00C26539" w14:paraId="7EEDC9CD" w14:textId="77777777" w:rsidTr="006757AF">
        <w:trPr>
          <w:trHeight w:val="688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56FD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2.5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CE0" w14:textId="77777777" w:rsidR="00C26539" w:rsidRPr="00C26539" w:rsidRDefault="00C26539" w:rsidP="00C26539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კანის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დანამატების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დაავადებები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. 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კანის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მიმდებარე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ლორწოვანი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გარსების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დიაგნოსტიკა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მკურნალობა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,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მათ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შორის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პროქტოლოგიური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დაავადებები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1CD3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1 თვე</w:t>
            </w:r>
          </w:p>
        </w:tc>
      </w:tr>
      <w:tr w:rsidR="00C26539" w:rsidRPr="00C26539" w14:paraId="61294153" w14:textId="77777777" w:rsidTr="006757AF">
        <w:trPr>
          <w:trHeight w:val="25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C70C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2.6.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B75B" w14:textId="77777777" w:rsidR="00C26539" w:rsidRPr="00C26539" w:rsidRDefault="00C26539" w:rsidP="00C26539">
            <w:pPr>
              <w:spacing w:after="0" w:line="240" w:lineRule="auto"/>
              <w:contextualSpacing/>
              <w:jc w:val="both"/>
              <w:rPr>
                <w:rFonts w:ascii="AcadNusx" w:eastAsia="Times New Roman" w:hAnsi="Sylfaen" w:cs="Times New Roman"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 w:eastAsia="ru-RU"/>
              </w:rPr>
              <w:t>დერმატოქირურგია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E70A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2 თვე</w:t>
            </w:r>
          </w:p>
        </w:tc>
      </w:tr>
      <w:tr w:rsidR="00C26539" w:rsidRPr="00C26539" w14:paraId="1ACE8F23" w14:textId="77777777" w:rsidTr="006757AF">
        <w:trPr>
          <w:trHeight w:val="29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ED10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2.7.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4578" w14:textId="77777777" w:rsidR="00C26539" w:rsidRPr="00C26539" w:rsidRDefault="00C26539" w:rsidP="00C26539">
            <w:pPr>
              <w:spacing w:after="0" w:line="240" w:lineRule="auto"/>
              <w:jc w:val="both"/>
              <w:rPr>
                <w:rFonts w:ascii="AcadNusx" w:eastAsia="Times New Roman" w:hAnsi="Sylfaen" w:cs="Times New Roman"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დერმატოონკოლოგია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AcadNusx"/>
                <w:bCs/>
                <w:iCs/>
                <w:sz w:val="24"/>
                <w:szCs w:val="24"/>
                <w:lang w:val="ka-GE"/>
              </w:rPr>
              <w:t>-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ონკოლოგიური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პარანეოპლაზიური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დერმატოზები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F173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 თვე</w:t>
            </w:r>
          </w:p>
        </w:tc>
      </w:tr>
      <w:tr w:rsidR="00C26539" w:rsidRPr="00C26539" w14:paraId="5A7F555B" w14:textId="77777777" w:rsidTr="006757AF">
        <w:trPr>
          <w:jc w:val="center"/>
        </w:trPr>
        <w:tc>
          <w:tcPr>
            <w:tcW w:w="10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6F953E" w14:textId="77777777" w:rsid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it-IT"/>
              </w:rPr>
            </w:pPr>
            <w:r w:rsidRPr="00C26539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it-IT"/>
              </w:rPr>
              <w:t>პროფესიული</w:t>
            </w:r>
            <w:r w:rsidRPr="00C26539">
              <w:rPr>
                <w:rFonts w:ascii="Calibri" w:eastAsia="Times New Roman" w:hAnsi="Calibri" w:cs="AcadNusx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it-IT"/>
              </w:rPr>
              <w:t>მზადების</w:t>
            </w:r>
            <w:r w:rsidRPr="00C26539">
              <w:rPr>
                <w:rFonts w:ascii="Calibri" w:eastAsia="Times New Roman" w:hAnsi="Calibri" w:cs="AcadNusx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it-IT"/>
              </w:rPr>
              <w:t>მესამე</w:t>
            </w:r>
            <w:r w:rsidRPr="00C26539">
              <w:rPr>
                <w:rFonts w:ascii="Calibri" w:eastAsia="Times New Roman" w:hAnsi="Calibri" w:cs="AcadNusx"/>
                <w:b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/>
                <w:bCs/>
                <w:iCs/>
                <w:sz w:val="24"/>
                <w:szCs w:val="24"/>
                <w:lang w:val="it-IT"/>
              </w:rPr>
              <w:t>წელი</w:t>
            </w:r>
          </w:p>
          <w:p w14:paraId="0155FAB3" w14:textId="5B18F4AE" w:rsidR="008964FF" w:rsidRPr="00C26539" w:rsidRDefault="008964FF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6539" w:rsidRPr="00C26539" w14:paraId="79396AC9" w14:textId="77777777" w:rsidTr="006757AF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FA63F7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მოდული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ka-GE"/>
              </w:rPr>
              <w:t>ს N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D9F337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მოდული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ka-GE"/>
              </w:rPr>
              <w:t>ს დასახელება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5461D2" w14:textId="77777777" w:rsidR="00C26539" w:rsidRPr="00C26539" w:rsidRDefault="00C26539" w:rsidP="00C26539">
            <w:pPr>
              <w:spacing w:after="0" w:line="240" w:lineRule="auto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ხანგრძლივობა</w:t>
            </w:r>
          </w:p>
        </w:tc>
      </w:tr>
      <w:tr w:rsidR="00C26539" w:rsidRPr="00C26539" w14:paraId="2D16D392" w14:textId="77777777" w:rsidTr="006757AF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9563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val="it-IT"/>
              </w:rPr>
              <w:t>3.1.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DE4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ტროპიკული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დერმატოლოგია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BCC5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 თვე</w:t>
            </w:r>
          </w:p>
        </w:tc>
      </w:tr>
      <w:tr w:rsidR="00C26539" w:rsidRPr="00C26539" w14:paraId="53DC5496" w14:textId="77777777" w:rsidTr="006757AF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4135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bCs/>
                <w:iCs/>
                <w:sz w:val="24"/>
                <w:szCs w:val="24"/>
                <w:lang w:val="ka-GE"/>
              </w:rPr>
              <w:t>3.2.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7ECC" w14:textId="77777777" w:rsidR="00C26539" w:rsidRPr="00C26539" w:rsidRDefault="00C26539" w:rsidP="00C26539">
            <w:pPr>
              <w:spacing w:after="0" w:line="240" w:lineRule="auto"/>
              <w:contextualSpacing/>
              <w:jc w:val="both"/>
              <w:rPr>
                <w:rFonts w:ascii="AcadNusx" w:eastAsia="Times New Roman" w:hAnsi="AcadNusx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 w:eastAsia="ru-RU"/>
              </w:rPr>
              <w:t>კანის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 w:eastAsia="ru-RU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 w:eastAsia="ru-RU"/>
              </w:rPr>
              <w:t>სისხლძარღვოვანი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 w:eastAsia="ru-RU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 w:eastAsia="ru-RU"/>
              </w:rPr>
              <w:t>პათოლოგიები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 w:eastAsia="ru-RU"/>
              </w:rPr>
              <w:t xml:space="preserve">,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 w:eastAsia="ru-RU"/>
              </w:rPr>
              <w:t>პროფესიული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 w:eastAsia="ru-RU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 w:eastAsia="ru-RU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 w:eastAsia="ru-RU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 w:eastAsia="ru-RU"/>
              </w:rPr>
              <w:t>გარემო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 w:eastAsia="ru-RU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 w:eastAsia="ru-RU"/>
              </w:rPr>
              <w:t>ფაქტორებთან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 w:eastAsia="ru-RU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 w:eastAsia="ru-RU"/>
              </w:rPr>
              <w:t>დაკავშირებული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 w:eastAsia="ru-RU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 w:eastAsia="ru-RU"/>
              </w:rPr>
              <w:t>დერმატოლოგია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2B34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1 თვე</w:t>
            </w:r>
          </w:p>
        </w:tc>
      </w:tr>
      <w:tr w:rsidR="00C26539" w:rsidRPr="00C26539" w14:paraId="66A52163" w14:textId="77777777" w:rsidTr="006757AF">
        <w:trPr>
          <w:trHeight w:val="48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F182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bCs/>
                <w:iCs/>
                <w:sz w:val="24"/>
                <w:szCs w:val="24"/>
                <w:lang w:val="ka-GE"/>
              </w:rPr>
              <w:t>3.3.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DB18" w14:textId="77777777" w:rsidR="00C26539" w:rsidRPr="00C26539" w:rsidRDefault="00C26539" w:rsidP="00C26539">
            <w:pPr>
              <w:spacing w:after="0" w:line="240" w:lineRule="auto"/>
              <w:jc w:val="both"/>
              <w:rPr>
                <w:rFonts w:ascii="AcadNusx" w:eastAsia="Times New Roman" w:hAnsi="AcadNusx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სქესობრივი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გზით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გადამდები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ინფექციები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,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გენიტალური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დერმატოზები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23E1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5 თვე</w:t>
            </w:r>
          </w:p>
        </w:tc>
      </w:tr>
      <w:tr w:rsidR="00C26539" w:rsidRPr="00C26539" w14:paraId="2E6ECDEB" w14:textId="77777777" w:rsidTr="006757AF">
        <w:trPr>
          <w:trHeight w:val="1024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CB13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bCs/>
                <w:iCs/>
                <w:sz w:val="24"/>
                <w:szCs w:val="24"/>
                <w:lang w:val="ka-GE"/>
              </w:rPr>
              <w:t>3.4.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7843" w14:textId="77777777" w:rsidR="00C26539" w:rsidRPr="00C26539" w:rsidRDefault="00C26539" w:rsidP="00C26539">
            <w:pPr>
              <w:spacing w:after="0" w:line="240" w:lineRule="auto"/>
              <w:jc w:val="both"/>
              <w:rPr>
                <w:rFonts w:ascii="AcadNusx" w:eastAsia="Times New Roman" w:hAnsi="AcadNusx" w:cs="Times New Roman"/>
                <w:iCs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კურორტული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ფიზიკური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ფაქტორები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დერმატოლოგიასა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ვენეროლოგიაში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,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ფოტოდერმატოლოგია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და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  <w:r w:rsidRPr="00C26539">
              <w:rPr>
                <w:rFonts w:ascii="Sylfaen" w:eastAsia="Times New Roman" w:hAnsi="Sylfaen" w:cs="Sylfaen"/>
                <w:bCs/>
                <w:iCs/>
                <w:sz w:val="24"/>
                <w:szCs w:val="24"/>
                <w:lang w:val="it-IT"/>
              </w:rPr>
              <w:t>ფოტოთერაპია</w:t>
            </w:r>
            <w:r w:rsidRPr="00C26539">
              <w:rPr>
                <w:rFonts w:ascii="Calibri" w:eastAsia="Times New Roman" w:hAnsi="Calibri" w:cs="AcadNusx"/>
                <w:bCs/>
                <w:iCs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C71" w14:textId="77777777" w:rsidR="00C26539" w:rsidRPr="00C26539" w:rsidRDefault="00C26539" w:rsidP="00C26539">
            <w:pPr>
              <w:spacing w:after="0" w:line="240" w:lineRule="auto"/>
              <w:contextualSpacing/>
              <w:jc w:val="both"/>
              <w:rPr>
                <w:rFonts w:ascii="AcadNusx" w:eastAsia="Times New Roman" w:hAnsi="AcadNusx" w:cs="Times New Roman"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1 თვე</w:t>
            </w:r>
          </w:p>
          <w:p w14:paraId="1F601D8B" w14:textId="77777777" w:rsidR="00C26539" w:rsidRPr="00C26539" w:rsidRDefault="00C26539" w:rsidP="00C26539">
            <w:pPr>
              <w:spacing w:after="0" w:line="240" w:lineRule="auto"/>
              <w:contextualSpacing/>
              <w:jc w:val="both"/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</w:pPr>
          </w:p>
          <w:p w14:paraId="455A25F4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</w:p>
        </w:tc>
      </w:tr>
      <w:tr w:rsidR="00C26539" w:rsidRPr="00C26539" w14:paraId="284BB554" w14:textId="77777777" w:rsidTr="006757AF">
        <w:trPr>
          <w:trHeight w:val="566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86C3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3.5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D13D" w14:textId="77777777" w:rsidR="00C26539" w:rsidRPr="00C26539" w:rsidRDefault="00C26539" w:rsidP="00C26539">
            <w:pPr>
              <w:spacing w:after="0" w:line="240" w:lineRule="auto"/>
              <w:contextualSpacing/>
              <w:jc w:val="both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 xml:space="preserve">ესთეტიკური მედიცინა, დერმატო–კოსმეტოლოგია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E84E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2 თვე</w:t>
            </w:r>
          </w:p>
        </w:tc>
      </w:tr>
      <w:tr w:rsidR="00C26539" w:rsidRPr="00C26539" w14:paraId="3FB1F5AF" w14:textId="77777777" w:rsidTr="006757AF">
        <w:trPr>
          <w:trHeight w:val="386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2BCF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3</w:t>
            </w:r>
            <w:r w:rsidRPr="00C26539">
              <w:rPr>
                <w:rFonts w:ascii="AcadNusx" w:eastAsia="Times New Roman" w:hAnsi="AcadNusx" w:cs="Times New Roman"/>
                <w:iCs/>
                <w:sz w:val="24"/>
                <w:szCs w:val="24"/>
              </w:rPr>
              <w:t>.6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B4D" w14:textId="77777777" w:rsidR="00C26539" w:rsidRPr="00C26539" w:rsidRDefault="00C26539" w:rsidP="00C26539">
            <w:pPr>
              <w:spacing w:after="0" w:line="240" w:lineRule="auto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ფსიქოდერმატოლოგია და დერმატოლოგიის სოციალური ასპექტები. მენეჯმენტი დერმატოლოგიასა და ვენეროლოგიაში. გადაუდებელი დერმატოლოგია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E06A" w14:textId="77777777" w:rsidR="00C26539" w:rsidRPr="00C26539" w:rsidRDefault="00C26539" w:rsidP="00C26539">
            <w:pPr>
              <w:spacing w:after="0" w:line="240" w:lineRule="auto"/>
              <w:contextualSpacing/>
              <w:jc w:val="both"/>
              <w:rPr>
                <w:rFonts w:ascii="AcadNusx" w:eastAsia="Times New Roman" w:hAnsi="AcadNusx" w:cs="Times New Roman"/>
                <w:sz w:val="24"/>
                <w:szCs w:val="24"/>
                <w:lang w:val="ka-GE"/>
              </w:rPr>
            </w:pPr>
            <w:r w:rsidRPr="00C26539">
              <w:rPr>
                <w:rFonts w:ascii="Sylfaen" w:eastAsia="Times New Roman" w:hAnsi="Sylfaen" w:cs="Times New Roman"/>
                <w:iCs/>
                <w:sz w:val="24"/>
                <w:szCs w:val="24"/>
                <w:lang w:val="ka-GE"/>
              </w:rPr>
              <w:t>1 თვე</w:t>
            </w:r>
          </w:p>
          <w:p w14:paraId="24071B60" w14:textId="77777777" w:rsidR="00C26539" w:rsidRPr="00C26539" w:rsidRDefault="00C26539" w:rsidP="00C26539">
            <w:pPr>
              <w:spacing w:after="0" w:line="240" w:lineRule="auto"/>
              <w:jc w:val="center"/>
              <w:rPr>
                <w:rFonts w:ascii="AcadNusx" w:eastAsia="Times New Roman" w:hAnsi="AcadNusx" w:cs="Times New Roman"/>
                <w:iCs/>
                <w:sz w:val="24"/>
                <w:szCs w:val="24"/>
              </w:rPr>
            </w:pPr>
          </w:p>
        </w:tc>
      </w:tr>
    </w:tbl>
    <w:p w14:paraId="292B232D" w14:textId="77777777" w:rsidR="00283E44" w:rsidRDefault="00283E44">
      <w:pPr>
        <w:rPr>
          <w:rFonts w:ascii="Sylfaen" w:hAnsi="Sylfaen"/>
          <w:lang w:val="ka-GE"/>
        </w:rPr>
      </w:pPr>
    </w:p>
    <w:sectPr w:rsidR="00283E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FD"/>
    <w:rsid w:val="00283E44"/>
    <w:rsid w:val="00424DEF"/>
    <w:rsid w:val="00644C2D"/>
    <w:rsid w:val="00850240"/>
    <w:rsid w:val="008964FF"/>
    <w:rsid w:val="00AC12F6"/>
    <w:rsid w:val="00BA69FD"/>
    <w:rsid w:val="00C26539"/>
    <w:rsid w:val="00D055A2"/>
    <w:rsid w:val="00F5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F5290"/>
  <w15:docId w15:val="{EEDDAA43-2FC0-4D96-860C-0A9C18C7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405</cp:lastModifiedBy>
  <cp:revision>3</cp:revision>
  <dcterms:created xsi:type="dcterms:W3CDTF">2022-09-07T08:54:00Z</dcterms:created>
  <dcterms:modified xsi:type="dcterms:W3CDTF">2022-10-13T09:32:00Z</dcterms:modified>
</cp:coreProperties>
</file>